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2B2" w:rsidRPr="00DE52B2" w:rsidRDefault="00DE52B2" w:rsidP="00DE52B2">
      <w:pPr>
        <w:spacing w:after="0" w:line="240" w:lineRule="auto"/>
        <w:contextualSpacing/>
        <w:jc w:val="center"/>
        <w:rPr>
          <w:b/>
        </w:rPr>
      </w:pPr>
      <w:r w:rsidRPr="00DE52B2">
        <w:rPr>
          <w:b/>
        </w:rPr>
        <w:t>Dining Services</w:t>
      </w:r>
    </w:p>
    <w:p w:rsidR="00DE52B2" w:rsidRDefault="00DE52B2" w:rsidP="00DE52B2">
      <w:pPr>
        <w:spacing w:after="0" w:line="240" w:lineRule="auto"/>
        <w:contextualSpacing/>
      </w:pPr>
      <w:r>
        <w:t>Vail Commons is the primary student dining facility. The responsibilities of Dining</w:t>
      </w:r>
    </w:p>
    <w:p w:rsidR="00DE52B2" w:rsidRDefault="00DE52B2" w:rsidP="00DE52B2">
      <w:pPr>
        <w:spacing w:after="0" w:line="240" w:lineRule="auto"/>
        <w:contextualSpacing/>
      </w:pPr>
      <w:r>
        <w:t>Services include planning, purchasing, preparation, and serving of student meals,</w:t>
      </w:r>
    </w:p>
    <w:p w:rsidR="00DE52B2" w:rsidRDefault="00DE52B2" w:rsidP="00DE52B2">
      <w:pPr>
        <w:spacing w:after="0" w:line="240" w:lineRule="auto"/>
        <w:contextualSpacing/>
      </w:pPr>
      <w:r>
        <w:t>campus catering for departments, offices, and groups, and coordinating with</w:t>
      </w:r>
    </w:p>
    <w:p w:rsidR="00DE52B2" w:rsidRDefault="00DE52B2" w:rsidP="00DE52B2">
      <w:pPr>
        <w:spacing w:after="0" w:line="240" w:lineRule="auto"/>
        <w:contextualSpacing/>
      </w:pPr>
      <w:r>
        <w:t>other student dining areas, including Wildcat Den and the Union Cafe. In addition</w:t>
      </w:r>
    </w:p>
    <w:p w:rsidR="00DE52B2" w:rsidRDefault="00DE52B2" w:rsidP="00DE52B2">
      <w:pPr>
        <w:spacing w:after="0" w:line="240" w:lineRule="auto"/>
        <w:contextualSpacing/>
      </w:pPr>
      <w:r>
        <w:t>meals are provided for students in the infirmary and catering is available for some</w:t>
      </w:r>
    </w:p>
    <w:p w:rsidR="00DE52B2" w:rsidRDefault="00DE52B2" w:rsidP="00DE52B2">
      <w:pPr>
        <w:spacing w:after="0" w:line="240" w:lineRule="auto"/>
        <w:contextualSpacing/>
      </w:pPr>
      <w:r>
        <w:t>off- campus business or community groups. Dining services operates with 46 fulltime employees, 8 managers, a part-time dietitian, and student workers.</w:t>
      </w:r>
    </w:p>
    <w:p w:rsidR="00DE52B2" w:rsidRDefault="00DE52B2" w:rsidP="00DE52B2">
      <w:pPr>
        <w:spacing w:after="0" w:line="240" w:lineRule="auto"/>
        <w:contextualSpacing/>
      </w:pPr>
    </w:p>
    <w:p w:rsidR="00DE52B2" w:rsidRPr="00DE52B2" w:rsidRDefault="00DE52B2" w:rsidP="00DE52B2">
      <w:pPr>
        <w:spacing w:after="0" w:line="240" w:lineRule="auto"/>
        <w:contextualSpacing/>
        <w:rPr>
          <w:b/>
        </w:rPr>
      </w:pPr>
      <w:r w:rsidRPr="00DE52B2">
        <w:rPr>
          <w:b/>
        </w:rPr>
        <w:t>Retention Schedule</w:t>
      </w:r>
    </w:p>
    <w:p w:rsidR="00DE52B2" w:rsidRDefault="00DE52B2" w:rsidP="00DE52B2">
      <w:pPr>
        <w:spacing w:after="0" w:line="240" w:lineRule="auto"/>
        <w:contextualSpacing/>
      </w:pPr>
      <w:r w:rsidRPr="00DE52B2">
        <w:rPr>
          <w:b/>
        </w:rPr>
        <w:t>A</w:t>
      </w:r>
      <w:r>
        <w:rPr>
          <w:b/>
        </w:rPr>
        <w:t xml:space="preserve">dministrative </w:t>
      </w:r>
      <w:r w:rsidRPr="00DE52B2">
        <w:rPr>
          <w:b/>
        </w:rPr>
        <w:t>F</w:t>
      </w:r>
      <w:r>
        <w:rPr>
          <w:b/>
        </w:rPr>
        <w:t>iles</w:t>
      </w:r>
      <w:r w:rsidRPr="00DE52B2">
        <w:rPr>
          <w:b/>
        </w:rPr>
        <w:t>.</w:t>
      </w:r>
      <w:r>
        <w:t xml:space="preserve"> Records concerning the administration of office. Files may</w:t>
      </w:r>
    </w:p>
    <w:p w:rsidR="00DE52B2" w:rsidRDefault="00DE52B2" w:rsidP="00DE52B2">
      <w:pPr>
        <w:spacing w:after="0" w:line="240" w:lineRule="auto"/>
        <w:contextualSpacing/>
      </w:pPr>
      <w:r>
        <w:t>include reports, correspondence, health inspection forms, inventories, and other</w:t>
      </w:r>
    </w:p>
    <w:p w:rsidR="00DE52B2" w:rsidRDefault="00DE52B2" w:rsidP="00DE52B2">
      <w:pPr>
        <w:spacing w:after="0" w:line="240" w:lineRule="auto"/>
        <w:contextualSpacing/>
      </w:pPr>
      <w:r>
        <w:t>related records.</w:t>
      </w:r>
    </w:p>
    <w:p w:rsidR="00DE52B2" w:rsidRDefault="00DE52B2" w:rsidP="00DE52B2">
      <w:pPr>
        <w:spacing w:after="0" w:line="240" w:lineRule="auto"/>
        <w:contextualSpacing/>
      </w:pPr>
      <w:r>
        <w:t>Disposition Instructions: Destroy in office after 2 years or when reference</w:t>
      </w:r>
    </w:p>
    <w:p w:rsidR="00DE52B2" w:rsidRDefault="00DE52B2" w:rsidP="00DE52B2">
      <w:pPr>
        <w:spacing w:after="0" w:line="240" w:lineRule="auto"/>
        <w:contextualSpacing/>
      </w:pPr>
      <w:r>
        <w:t>value ends, whichever is later.</w:t>
      </w:r>
    </w:p>
    <w:p w:rsidR="00DE52B2" w:rsidRDefault="00DE52B2" w:rsidP="00DE52B2">
      <w:pPr>
        <w:spacing w:after="0" w:line="240" w:lineRule="auto"/>
        <w:contextualSpacing/>
      </w:pPr>
    </w:p>
    <w:p w:rsidR="00DE52B2" w:rsidRDefault="00DE52B2" w:rsidP="00DE52B2">
      <w:pPr>
        <w:spacing w:after="0" w:line="240" w:lineRule="auto"/>
        <w:contextualSpacing/>
      </w:pPr>
      <w:r w:rsidRPr="00DE52B2">
        <w:rPr>
          <w:b/>
        </w:rPr>
        <w:t>B</w:t>
      </w:r>
      <w:r>
        <w:rPr>
          <w:b/>
        </w:rPr>
        <w:t>illing</w:t>
      </w:r>
      <w:r w:rsidRPr="00DE52B2">
        <w:rPr>
          <w:b/>
        </w:rPr>
        <w:t>.</w:t>
      </w:r>
      <w:r>
        <w:t xml:space="preserve"> Records for charges to departments and reference copies of purchase</w:t>
      </w:r>
    </w:p>
    <w:p w:rsidR="00DE52B2" w:rsidRDefault="00DE52B2" w:rsidP="00DE52B2">
      <w:pPr>
        <w:spacing w:after="0" w:line="240" w:lineRule="auto"/>
        <w:contextualSpacing/>
      </w:pPr>
      <w:r>
        <w:t>orders. Files include logs of catering charges, copies of bills and purchase orders</w:t>
      </w:r>
    </w:p>
    <w:p w:rsidR="00DE52B2" w:rsidRDefault="00DE52B2" w:rsidP="00DE52B2">
      <w:pPr>
        <w:spacing w:after="0" w:line="240" w:lineRule="auto"/>
        <w:contextualSpacing/>
      </w:pPr>
      <w:r>
        <w:t>sent to Controller's Office, and copies of interdepartmental transfers or bills of</w:t>
      </w:r>
    </w:p>
    <w:p w:rsidR="00DE52B2" w:rsidRDefault="00DE52B2" w:rsidP="00DE52B2">
      <w:pPr>
        <w:spacing w:after="0" w:line="240" w:lineRule="auto"/>
        <w:contextualSpacing/>
      </w:pPr>
      <w:r>
        <w:t>charges to campus offices.</w:t>
      </w:r>
    </w:p>
    <w:p w:rsidR="00DE52B2" w:rsidRDefault="00DE52B2" w:rsidP="00DE52B2">
      <w:pPr>
        <w:spacing w:after="0" w:line="240" w:lineRule="auto"/>
        <w:contextualSpacing/>
      </w:pPr>
      <w:r>
        <w:t>Disposition Instructions: Destroy in office after 2 years.</w:t>
      </w:r>
    </w:p>
    <w:p w:rsidR="00DE52B2" w:rsidRDefault="00DE52B2" w:rsidP="00DE52B2">
      <w:pPr>
        <w:spacing w:after="0" w:line="240" w:lineRule="auto"/>
        <w:contextualSpacing/>
      </w:pPr>
    </w:p>
    <w:p w:rsidR="00DE52B2" w:rsidRDefault="00DE52B2" w:rsidP="00DE52B2">
      <w:pPr>
        <w:spacing w:after="0" w:line="240" w:lineRule="auto"/>
        <w:contextualSpacing/>
      </w:pPr>
      <w:r w:rsidRPr="00DE52B2">
        <w:rPr>
          <w:b/>
        </w:rPr>
        <w:t>C</w:t>
      </w:r>
      <w:r>
        <w:rPr>
          <w:b/>
        </w:rPr>
        <w:t>ontracts</w:t>
      </w:r>
      <w:r w:rsidRPr="00DE52B2">
        <w:rPr>
          <w:b/>
        </w:rPr>
        <w:t>.</w:t>
      </w:r>
      <w:r>
        <w:t xml:space="preserve"> Copies of contracts with food and produce companies.</w:t>
      </w:r>
    </w:p>
    <w:p w:rsidR="00DE52B2" w:rsidRDefault="00DE52B2" w:rsidP="00DE52B2">
      <w:pPr>
        <w:spacing w:after="0" w:line="240" w:lineRule="auto"/>
        <w:contextualSpacing/>
      </w:pPr>
      <w:r>
        <w:t>Disposition Instructions: Destroy in office 3 years after termination of</w:t>
      </w:r>
    </w:p>
    <w:p w:rsidR="00DE52B2" w:rsidRDefault="00DE52B2" w:rsidP="00DE52B2">
      <w:pPr>
        <w:spacing w:after="0" w:line="240" w:lineRule="auto"/>
        <w:contextualSpacing/>
      </w:pPr>
      <w:r>
        <w:t>agreement/contract if no litigation, claim, audit or other official action</w:t>
      </w:r>
    </w:p>
    <w:p w:rsidR="00DE52B2" w:rsidRDefault="00DE52B2" w:rsidP="00DE52B2">
      <w:pPr>
        <w:spacing w:after="0" w:line="240" w:lineRule="auto"/>
        <w:contextualSpacing/>
      </w:pPr>
      <w:r>
        <w:t>involving the records has been initiated. If official action has been initiated,</w:t>
      </w:r>
    </w:p>
    <w:p w:rsidR="00DE52B2" w:rsidRDefault="00DE52B2" w:rsidP="00DE52B2">
      <w:pPr>
        <w:spacing w:after="0" w:line="240" w:lineRule="auto"/>
        <w:contextualSpacing/>
      </w:pPr>
      <w:r>
        <w:t>destroy in office after completion of action and resolution of issues</w:t>
      </w:r>
    </w:p>
    <w:p w:rsidR="00DE52B2" w:rsidRDefault="00DE52B2" w:rsidP="00DE52B2">
      <w:pPr>
        <w:spacing w:after="0" w:line="240" w:lineRule="auto"/>
        <w:contextualSpacing/>
      </w:pPr>
      <w:r>
        <w:t>involved.</w:t>
      </w:r>
    </w:p>
    <w:p w:rsidR="00DE52B2" w:rsidRDefault="00DE52B2" w:rsidP="00DE52B2">
      <w:pPr>
        <w:spacing w:after="0" w:line="240" w:lineRule="auto"/>
        <w:contextualSpacing/>
      </w:pPr>
    </w:p>
    <w:p w:rsidR="00DE52B2" w:rsidRDefault="00DE52B2" w:rsidP="00DE52B2">
      <w:pPr>
        <w:spacing w:after="0" w:line="240" w:lineRule="auto"/>
        <w:contextualSpacing/>
      </w:pPr>
      <w:r w:rsidRPr="00DE52B2">
        <w:rPr>
          <w:b/>
        </w:rPr>
        <w:t>M</w:t>
      </w:r>
      <w:r>
        <w:rPr>
          <w:b/>
        </w:rPr>
        <w:t xml:space="preserve">enu </w:t>
      </w:r>
      <w:r w:rsidRPr="00DE52B2">
        <w:rPr>
          <w:b/>
        </w:rPr>
        <w:t>P</w:t>
      </w:r>
      <w:r>
        <w:rPr>
          <w:b/>
        </w:rPr>
        <w:t>lanning</w:t>
      </w:r>
      <w:r w:rsidRPr="00DE52B2">
        <w:rPr>
          <w:b/>
        </w:rPr>
        <w:t>.</w:t>
      </w:r>
      <w:r>
        <w:t xml:space="preserve"> Records concerning menu planning for student meals. Records</w:t>
      </w:r>
    </w:p>
    <w:p w:rsidR="00DE52B2" w:rsidRDefault="00DE52B2" w:rsidP="00DE52B2">
      <w:pPr>
        <w:spacing w:after="0" w:line="240" w:lineRule="auto"/>
        <w:contextualSpacing/>
      </w:pPr>
      <w:r>
        <w:t>are maintained in a computer database using C-BORD software. Database</w:t>
      </w:r>
    </w:p>
    <w:p w:rsidR="00DE52B2" w:rsidRDefault="00DE52B2" w:rsidP="00DE52B2">
      <w:pPr>
        <w:spacing w:after="0" w:line="240" w:lineRule="auto"/>
        <w:contextualSpacing/>
      </w:pPr>
      <w:r>
        <w:t xml:space="preserve">includes menus, recipes, buying projections and cost projections. Printed copies </w:t>
      </w:r>
    </w:p>
    <w:p w:rsidR="00DE52B2" w:rsidRDefault="00DE52B2" w:rsidP="00DE52B2">
      <w:pPr>
        <w:spacing w:after="0" w:line="240" w:lineRule="auto"/>
        <w:contextualSpacing/>
      </w:pPr>
      <w:r>
        <w:t>of weekly meal menus are issued to students and campus offices.</w:t>
      </w:r>
    </w:p>
    <w:p w:rsidR="00DE52B2" w:rsidRDefault="00DE52B2" w:rsidP="00DE52B2">
      <w:pPr>
        <w:spacing w:after="0" w:line="240" w:lineRule="auto"/>
        <w:contextualSpacing/>
      </w:pPr>
      <w:r>
        <w:t>Disposition Instructions: Destroy in office when reference value ends.</w:t>
      </w:r>
    </w:p>
    <w:p w:rsidR="00DE52B2" w:rsidRDefault="00DE52B2" w:rsidP="00DE52B2">
      <w:pPr>
        <w:spacing w:after="0" w:line="240" w:lineRule="auto"/>
        <w:contextualSpacing/>
      </w:pPr>
    </w:p>
    <w:p w:rsidR="00DE52B2" w:rsidRDefault="00DE52B2" w:rsidP="00DE52B2">
      <w:pPr>
        <w:spacing w:after="0" w:line="240" w:lineRule="auto"/>
        <w:contextualSpacing/>
      </w:pPr>
      <w:r w:rsidRPr="00DE52B2">
        <w:rPr>
          <w:b/>
        </w:rPr>
        <w:t>P</w:t>
      </w:r>
      <w:r>
        <w:rPr>
          <w:b/>
        </w:rPr>
        <w:t>ayroll</w:t>
      </w:r>
      <w:r w:rsidRPr="00DE52B2">
        <w:rPr>
          <w:b/>
        </w:rPr>
        <w:t>.</w:t>
      </w:r>
      <w:r>
        <w:t xml:space="preserve"> Records created for reporting payroll activity to Controller's Office.</w:t>
      </w:r>
    </w:p>
    <w:p w:rsidR="00DE52B2" w:rsidRDefault="00DE52B2" w:rsidP="00DE52B2">
      <w:pPr>
        <w:spacing w:after="0" w:line="240" w:lineRule="auto"/>
        <w:contextualSpacing/>
      </w:pPr>
      <w:r>
        <w:t>Records include time cards, employee sheets (with vacation, sick leave, etc.</w:t>
      </w:r>
    </w:p>
    <w:p w:rsidR="00DE52B2" w:rsidRDefault="00DE52B2" w:rsidP="00DE52B2">
      <w:pPr>
        <w:spacing w:after="0" w:line="240" w:lineRule="auto"/>
        <w:contextualSpacing/>
      </w:pPr>
      <w:r>
        <w:t>accruals), and printed reports sent to Controller's Office. Records are maintained</w:t>
      </w:r>
    </w:p>
    <w:p w:rsidR="00DE52B2" w:rsidRDefault="00DE52B2" w:rsidP="00DE52B2">
      <w:pPr>
        <w:spacing w:after="0" w:line="240" w:lineRule="auto"/>
        <w:contextualSpacing/>
      </w:pPr>
      <w:r>
        <w:t>primarily in a computer database using Kronos Time System. Backup kept for 2</w:t>
      </w:r>
    </w:p>
    <w:p w:rsidR="00DE52B2" w:rsidRDefault="00DE52B2" w:rsidP="00DE52B2">
      <w:pPr>
        <w:spacing w:after="0" w:line="240" w:lineRule="auto"/>
        <w:contextualSpacing/>
      </w:pPr>
      <w:r>
        <w:t>weeks..</w:t>
      </w:r>
    </w:p>
    <w:p w:rsidR="00DE52B2" w:rsidRDefault="00DE52B2" w:rsidP="00DE52B2">
      <w:pPr>
        <w:spacing w:after="0" w:line="240" w:lineRule="auto"/>
        <w:contextualSpacing/>
      </w:pPr>
      <w:r>
        <w:t>Disposition Instructions: Time cards: Destroy after 2 years and when</w:t>
      </w:r>
    </w:p>
    <w:p w:rsidR="00DE52B2" w:rsidRDefault="00DE52B2" w:rsidP="00DE52B2">
      <w:pPr>
        <w:spacing w:after="0" w:line="240" w:lineRule="auto"/>
        <w:contextualSpacing/>
      </w:pPr>
      <w:r>
        <w:t>posted to applicable retirement plan and when released from all audits,</w:t>
      </w:r>
    </w:p>
    <w:p w:rsidR="00DE52B2" w:rsidRDefault="00DE52B2" w:rsidP="00DE52B2">
      <w:pPr>
        <w:spacing w:after="0" w:line="240" w:lineRule="auto"/>
        <w:contextualSpacing/>
      </w:pPr>
      <w:r>
        <w:t>whichever occurs later. NOTE: Eligible for inactive storage. Punch Detail</w:t>
      </w:r>
    </w:p>
    <w:p w:rsidR="00DE52B2" w:rsidRDefault="00DE52B2" w:rsidP="00DE52B2">
      <w:pPr>
        <w:spacing w:after="0" w:line="240" w:lineRule="auto"/>
        <w:contextualSpacing/>
      </w:pPr>
      <w:r>
        <w:t>Report: Maintained in office, destroy when superseded or reference value</w:t>
      </w:r>
    </w:p>
    <w:p w:rsidR="00DE52B2" w:rsidRDefault="00DE52B2" w:rsidP="00DE52B2">
      <w:pPr>
        <w:spacing w:after="0" w:line="240" w:lineRule="auto"/>
        <w:contextualSpacing/>
      </w:pPr>
      <w:r>
        <w:t>ends. Computer files: Maintain tape backup for 1 year previous only.</w:t>
      </w:r>
    </w:p>
    <w:p w:rsidR="00DE52B2" w:rsidRDefault="00DE52B2" w:rsidP="00DE52B2">
      <w:pPr>
        <w:spacing w:after="0" w:line="240" w:lineRule="auto"/>
        <w:contextualSpacing/>
      </w:pPr>
    </w:p>
    <w:p w:rsidR="00DE52B2" w:rsidRDefault="00DE52B2" w:rsidP="00DE52B2">
      <w:pPr>
        <w:spacing w:after="0" w:line="240" w:lineRule="auto"/>
        <w:contextualSpacing/>
      </w:pPr>
      <w:r w:rsidRPr="00DE52B2">
        <w:rPr>
          <w:b/>
        </w:rPr>
        <w:t>P</w:t>
      </w:r>
      <w:r>
        <w:rPr>
          <w:b/>
        </w:rPr>
        <w:t xml:space="preserve">lanning </w:t>
      </w:r>
      <w:r w:rsidRPr="00DE52B2">
        <w:rPr>
          <w:b/>
        </w:rPr>
        <w:t>F</w:t>
      </w:r>
      <w:r>
        <w:rPr>
          <w:b/>
        </w:rPr>
        <w:t>iles</w:t>
      </w:r>
      <w:r w:rsidRPr="00DE52B2">
        <w:rPr>
          <w:b/>
        </w:rPr>
        <w:t>.</w:t>
      </w:r>
      <w:r>
        <w:t xml:space="preserve"> Working records for special events. Files include</w:t>
      </w:r>
    </w:p>
    <w:p w:rsidR="00DE52B2" w:rsidRDefault="00DE52B2" w:rsidP="00DE52B2">
      <w:pPr>
        <w:spacing w:after="0" w:line="240" w:lineRule="auto"/>
        <w:contextualSpacing/>
      </w:pPr>
      <w:r>
        <w:t>correspondence, memorandum, menu plans, billing and expense projections, and</w:t>
      </w:r>
    </w:p>
    <w:p w:rsidR="00DE52B2" w:rsidRDefault="00DE52B2" w:rsidP="00DE52B2">
      <w:pPr>
        <w:spacing w:after="0" w:line="240" w:lineRule="auto"/>
        <w:contextualSpacing/>
      </w:pPr>
      <w:r>
        <w:lastRenderedPageBreak/>
        <w:t>other related records.</w:t>
      </w:r>
    </w:p>
    <w:p w:rsidR="00DE52B2" w:rsidRDefault="00DE52B2" w:rsidP="00DE52B2">
      <w:pPr>
        <w:spacing w:after="0" w:line="240" w:lineRule="auto"/>
        <w:contextualSpacing/>
      </w:pPr>
      <w:bookmarkStart w:id="0" w:name="_GoBack"/>
      <w:bookmarkEnd w:id="0"/>
      <w:r>
        <w:t>Disposition Instructions: Destroy in office when superseded or reference</w:t>
      </w:r>
    </w:p>
    <w:p w:rsidR="003969C0" w:rsidRDefault="00DE52B2" w:rsidP="00DE52B2">
      <w:pPr>
        <w:spacing w:after="0" w:line="240" w:lineRule="auto"/>
        <w:contextualSpacing/>
      </w:pPr>
      <w:r>
        <w:t>value ends.</w:t>
      </w:r>
    </w:p>
    <w:sectPr w:rsidR="003969C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7BA" w:rsidRDefault="00DF27BA" w:rsidP="00DE52B2">
      <w:pPr>
        <w:spacing w:after="0" w:line="240" w:lineRule="auto"/>
      </w:pPr>
      <w:r>
        <w:separator/>
      </w:r>
    </w:p>
  </w:endnote>
  <w:endnote w:type="continuationSeparator" w:id="0">
    <w:p w:rsidR="00DF27BA" w:rsidRDefault="00DF27BA" w:rsidP="00DE5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12118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E52B2" w:rsidRDefault="00DE52B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27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E52B2" w:rsidRDefault="00DE52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7BA" w:rsidRDefault="00DF27BA" w:rsidP="00DE52B2">
      <w:pPr>
        <w:spacing w:after="0" w:line="240" w:lineRule="auto"/>
      </w:pPr>
      <w:r>
        <w:separator/>
      </w:r>
    </w:p>
  </w:footnote>
  <w:footnote w:type="continuationSeparator" w:id="0">
    <w:p w:rsidR="00DF27BA" w:rsidRDefault="00DF27BA" w:rsidP="00DE52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2B2"/>
    <w:rsid w:val="003969C0"/>
    <w:rsid w:val="00DE52B2"/>
    <w:rsid w:val="00DF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F9AA5"/>
  <w15:chartTrackingRefBased/>
  <w15:docId w15:val="{0DC09D29-3426-4A6C-8B4C-22F795989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52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52B2"/>
  </w:style>
  <w:style w:type="paragraph" w:styleId="Footer">
    <w:name w:val="footer"/>
    <w:basedOn w:val="Normal"/>
    <w:link w:val="FooterChar"/>
    <w:uiPriority w:val="99"/>
    <w:unhideWhenUsed/>
    <w:rsid w:val="00DE52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5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2020-11-19T16:45:00Z</dcterms:created>
  <dcterms:modified xsi:type="dcterms:W3CDTF">2020-11-19T16:49:00Z</dcterms:modified>
</cp:coreProperties>
</file>