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61" w:rsidRPr="009A0261" w:rsidRDefault="009A0261" w:rsidP="009A0261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9A0261">
        <w:rPr>
          <w:rFonts w:ascii="Georgia" w:hAnsi="Georgia"/>
          <w:b/>
        </w:rPr>
        <w:t>Chemistry Department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Chemistry has been part of the Davidson College curriculum since its opening in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1837. Robert Hall Morrison taught chemistry as one of his many duties as the first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college president. His successor as president, Samuel Williamson, was also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responsible for teaching science courses. In 1850, Elijah Rockwell was appointed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professor of Chemistry and Natural Science.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The first endowed professorship for chemistry was the Chambers Professorship of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Chemistry, Mineralogy, and Geology was created in 1856. This professorship was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renamed in 1865 to be the Chambers Professorship of Physics, Chemistry, and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Geology and in 1869 to be the Chambers Professorship of Chemistry, Geology,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and Natural History. William Joseph Martin, (1830-1896) served as the Chambers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professor from 1869-1887 and initiated the use of laboratory experiments in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classroom teaching. The Martin Chemical Laboratory built in 1901 was named for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Martin. The building was torn down in 1941 and replaced with the Martin Science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Building.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The department grew from one professorship to three faculty in the late 1920s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and further expanded to six faculty in the 1960s. A seventh faculty member was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added in 1975 and an eighth in 1984. By the 2006-2007 academic year, the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department had grown from 11 courses and seminars to 27 courses, seminars and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tutorials.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  <w:b/>
        </w:rPr>
      </w:pPr>
      <w:r w:rsidRPr="009A0261">
        <w:rPr>
          <w:rFonts w:ascii="Georgia" w:hAnsi="Georgia"/>
          <w:b/>
        </w:rPr>
        <w:t>Retention Schedule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C</w:t>
      </w:r>
      <w:r w:rsidRPr="009A0261">
        <w:rPr>
          <w:rFonts w:ascii="Georgia" w:hAnsi="Georgia"/>
          <w:b/>
        </w:rPr>
        <w:t>hemistry Program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Records relating to activities of the department including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Placement Test Reports, Safety Regulations, Key Authorization Forms, and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Accident Report File. Files may contain restricted information.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Placement Test Reports and Key Authorization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forms: Destroy in office when reference value ceases. Safety Regulations: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Maintain in office, transfer superseded or obsolete files to College Archives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for appraisal and final disposition. Accident Reports: Maintain in office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permanently.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 xml:space="preserve"> 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C</w:t>
      </w:r>
      <w:r>
        <w:rPr>
          <w:rFonts w:ascii="Georgia" w:hAnsi="Georgia"/>
          <w:b/>
        </w:rPr>
        <w:t>lass</w:t>
      </w:r>
      <w:r w:rsidRPr="009A0261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chedules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Reference copies of departmental class schedules.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Destroy in office after 5 years.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  <w:b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olloquium </w:t>
      </w:r>
      <w:r w:rsidRPr="009A0261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Records for biweekly departmental colloquium containing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names of speakers and topics.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Transfer to College Archives after 5 years for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appraisal and final disposition.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C</w:t>
      </w:r>
      <w:r>
        <w:rPr>
          <w:rFonts w:ascii="Georgia" w:hAnsi="Georgia"/>
          <w:b/>
        </w:rPr>
        <w:t>orrespondence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Official office correspondence.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Transfer to College Archives after 5 years for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appraisal and final disposition.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ourse </w:t>
      </w:r>
      <w:r w:rsidRPr="009A0261">
        <w:rPr>
          <w:rFonts w:ascii="Georgia" w:hAnsi="Georgia"/>
          <w:b/>
        </w:rPr>
        <w:t>E</w:t>
      </w:r>
      <w:r>
        <w:rPr>
          <w:rFonts w:ascii="Georgia" w:hAnsi="Georgia"/>
          <w:b/>
        </w:rPr>
        <w:t>nrollment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Lists of students enrolled for each class offered by the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department.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Destroy in office after 5 years or when reference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value ends, whichever is later.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C</w:t>
      </w:r>
      <w:r w:rsidRPr="009A0261">
        <w:rPr>
          <w:rFonts w:ascii="Georgia" w:hAnsi="Georgia"/>
          <w:b/>
        </w:rPr>
        <w:t xml:space="preserve">ourse </w:t>
      </w:r>
      <w:r w:rsidRPr="009A0261">
        <w:rPr>
          <w:rFonts w:ascii="Georgia" w:hAnsi="Georgia"/>
          <w:b/>
        </w:rPr>
        <w:t>S</w:t>
      </w:r>
      <w:r w:rsidRPr="009A0261">
        <w:rPr>
          <w:rFonts w:ascii="Georgia" w:hAnsi="Georgia"/>
          <w:b/>
        </w:rPr>
        <w:t>yllabi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Syllabus or course outline of each course offered by the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department.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lastRenderedPageBreak/>
        <w:t>Disposition Instructions: Maintain in office until reference value ends,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transfer to College Archives for appraisal and final disposition.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I</w:t>
      </w:r>
      <w:r>
        <w:rPr>
          <w:rFonts w:ascii="Georgia" w:hAnsi="Georgia"/>
          <w:b/>
        </w:rPr>
        <w:t>nvoices</w:t>
      </w:r>
      <w:r w:rsidRPr="009A0261">
        <w:rPr>
          <w:rFonts w:ascii="Georgia" w:hAnsi="Georgia"/>
        </w:rPr>
        <w:t>. Copies of invoices and requests for payments for supplies and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equipment.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Destroy after 3 years and when reference value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ends, whichever is later.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J</w:t>
      </w:r>
      <w:r>
        <w:rPr>
          <w:rFonts w:ascii="Georgia" w:hAnsi="Georgia"/>
          <w:b/>
        </w:rPr>
        <w:t>ob</w:t>
      </w:r>
      <w:r w:rsidRPr="009A0261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earches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Records concerning activities of specially formed search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committees charged with recruiting new or replacement faculty members. Files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may contain correspondence, resumes, applications, and other related records.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Files contain restricted information.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Transfer applications and other records for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 xml:space="preserve">individuals hired to appropriate personnel file when individual accepts 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position. Destroy in office applications for individuals not hired 2 years after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date of receipt if no charge of discrimination has been filed. If charge has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been filed, destroy in office 1 year after resolution of charge.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P</w:t>
      </w:r>
      <w:r>
        <w:rPr>
          <w:rFonts w:ascii="Georgia" w:hAnsi="Georgia"/>
          <w:b/>
        </w:rPr>
        <w:t>ersonnel</w:t>
      </w:r>
      <w:r w:rsidRPr="009A0261">
        <w:rPr>
          <w:rFonts w:ascii="Georgia" w:hAnsi="Georgia"/>
          <w:b/>
        </w:rPr>
        <w:t xml:space="preserve"> - A</w:t>
      </w:r>
      <w:r>
        <w:rPr>
          <w:rFonts w:ascii="Georgia" w:hAnsi="Georgia"/>
          <w:b/>
        </w:rPr>
        <w:t>lumni</w:t>
      </w:r>
      <w:r w:rsidRPr="009A0261">
        <w:rPr>
          <w:rFonts w:ascii="Georgia" w:hAnsi="Georgia"/>
          <w:b/>
        </w:rPr>
        <w:t>.</w:t>
      </w:r>
      <w:r w:rsidRPr="009A0261">
        <w:rPr>
          <w:rFonts w:ascii="Georgia" w:hAnsi="Georgia"/>
        </w:rPr>
        <w:t xml:space="preserve"> Records of students majoring in Chemistry. Files may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contain declaration of major form and correspondence. Files are used for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reference. Files may contain restricted information.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Destroy in office when reference value ends.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ersonnel </w:t>
      </w:r>
      <w:r w:rsidRPr="009A0261">
        <w:rPr>
          <w:rFonts w:ascii="Georgia" w:hAnsi="Georgia"/>
          <w:b/>
        </w:rPr>
        <w:t>- F</w:t>
      </w:r>
      <w:r>
        <w:rPr>
          <w:rFonts w:ascii="Georgia" w:hAnsi="Georgia"/>
          <w:b/>
        </w:rPr>
        <w:t>aculty</w:t>
      </w:r>
      <w:r w:rsidRPr="009A0261">
        <w:rPr>
          <w:rFonts w:ascii="Georgia" w:hAnsi="Georgia"/>
        </w:rPr>
        <w:t>. Records relating to current and former faculty members.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Files may contain copies of research grant awards, teaching awards, and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biographical information.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Disposition Instructions: Destroy in office when reference value ends.</w:t>
      </w:r>
    </w:p>
    <w:p w:rsidR="009A0261" w:rsidRDefault="009A0261" w:rsidP="009A0261">
      <w:pPr>
        <w:spacing w:after="0" w:line="240" w:lineRule="auto"/>
        <w:contextualSpacing/>
        <w:rPr>
          <w:rFonts w:ascii="Georgia" w:hAnsi="Georgia"/>
        </w:rPr>
      </w:pP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tudent </w:t>
      </w:r>
      <w:r w:rsidRPr="009A0261">
        <w:rPr>
          <w:rFonts w:ascii="Georgia" w:hAnsi="Georgia"/>
          <w:b/>
        </w:rPr>
        <w:t>R</w:t>
      </w:r>
      <w:r>
        <w:rPr>
          <w:rFonts w:ascii="Georgia" w:hAnsi="Georgia"/>
          <w:b/>
        </w:rPr>
        <w:t xml:space="preserve">esearch. </w:t>
      </w:r>
      <w:r w:rsidRPr="009A0261">
        <w:rPr>
          <w:rFonts w:ascii="Georgia" w:hAnsi="Georgia"/>
        </w:rPr>
        <w:t xml:space="preserve"> Records of student research proposals and reports.</w:t>
      </w:r>
    </w:p>
    <w:p w:rsidR="009A0261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9A0261">
        <w:rPr>
          <w:rFonts w:ascii="Georgia" w:hAnsi="Georgia"/>
        </w:rPr>
        <w:t>Disposition Instructions: Retain in office until reference value ends,</w:t>
      </w:r>
    </w:p>
    <w:p w:rsidR="00E11DEA" w:rsidRPr="009A0261" w:rsidRDefault="009A0261" w:rsidP="009A0261">
      <w:pPr>
        <w:spacing w:after="0" w:line="240" w:lineRule="auto"/>
        <w:contextualSpacing/>
        <w:rPr>
          <w:rFonts w:ascii="Georgia" w:hAnsi="Georgia"/>
        </w:rPr>
      </w:pPr>
      <w:r w:rsidRPr="009A0261">
        <w:rPr>
          <w:rFonts w:ascii="Georgia" w:hAnsi="Georgia"/>
        </w:rPr>
        <w:t>transfer to College Archives for appraisal and final disposition.</w:t>
      </w:r>
    </w:p>
    <w:sectPr w:rsidR="00E11DEA" w:rsidRPr="009A026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23A" w:rsidRDefault="00AA223A" w:rsidP="009A0261">
      <w:pPr>
        <w:spacing w:after="0" w:line="240" w:lineRule="auto"/>
      </w:pPr>
      <w:r>
        <w:separator/>
      </w:r>
    </w:p>
  </w:endnote>
  <w:endnote w:type="continuationSeparator" w:id="0">
    <w:p w:rsidR="00AA223A" w:rsidRDefault="00AA223A" w:rsidP="009A0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82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0261" w:rsidRDefault="009A02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0261" w:rsidRDefault="009A02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23A" w:rsidRDefault="00AA223A" w:rsidP="009A0261">
      <w:pPr>
        <w:spacing w:after="0" w:line="240" w:lineRule="auto"/>
      </w:pPr>
      <w:r>
        <w:separator/>
      </w:r>
    </w:p>
  </w:footnote>
  <w:footnote w:type="continuationSeparator" w:id="0">
    <w:p w:rsidR="00AA223A" w:rsidRDefault="00AA223A" w:rsidP="009A02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61"/>
    <w:rsid w:val="009A0261"/>
    <w:rsid w:val="00AA223A"/>
    <w:rsid w:val="00E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46440"/>
  <w15:chartTrackingRefBased/>
  <w15:docId w15:val="{3737C3B6-11C9-4714-8AF4-21209447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261"/>
  </w:style>
  <w:style w:type="paragraph" w:styleId="Footer">
    <w:name w:val="footer"/>
    <w:basedOn w:val="Normal"/>
    <w:link w:val="FooterChar"/>
    <w:uiPriority w:val="99"/>
    <w:unhideWhenUsed/>
    <w:rsid w:val="009A0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2020-11-10T17:00:00Z</dcterms:created>
  <dcterms:modified xsi:type="dcterms:W3CDTF">2020-11-10T17:10:00Z</dcterms:modified>
</cp:coreProperties>
</file>