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0AB" w:rsidRPr="00AF50AB" w:rsidRDefault="00AF50AB" w:rsidP="00AF50AB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AF50AB">
        <w:rPr>
          <w:rFonts w:ascii="Georgia" w:hAnsi="Georgia"/>
          <w:b/>
        </w:rPr>
        <w:t>Vice President for Finance and Administration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Originally,</w:t>
      </w:r>
      <w:r w:rsidRPr="00AF50AB">
        <w:rPr>
          <w:rFonts w:ascii="Georgia" w:hAnsi="Georgia"/>
        </w:rPr>
        <w:t xml:space="preserve"> the Central Business Office, this department now oversees 6 divisions: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Business Services (Controller), Human Resources, Investments, Auxiliary Services,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 xml:space="preserve">Information Technology Services, and Physical </w:t>
      </w:r>
      <w:r w:rsidRPr="00AF50AB">
        <w:rPr>
          <w:rFonts w:ascii="Georgia" w:hAnsi="Georgia"/>
        </w:rPr>
        <w:t xml:space="preserve">Plant. </w:t>
      </w:r>
      <w:r w:rsidRPr="00AF50AB">
        <w:rPr>
          <w:rFonts w:ascii="Georgia" w:hAnsi="Georgia"/>
        </w:rPr>
        <w:t>The Vice-President for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Finance and Administration is responsible for supervising the divisions and is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directly involved with specific projects.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  <w:b/>
        </w:rPr>
      </w:pPr>
      <w:r w:rsidRPr="00AF50AB">
        <w:rPr>
          <w:rFonts w:ascii="Georgia" w:hAnsi="Georgia"/>
          <w:b/>
        </w:rPr>
        <w:t>Retention Schedule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B</w:t>
      </w:r>
      <w:r>
        <w:rPr>
          <w:rFonts w:ascii="Georgia" w:hAnsi="Georgia"/>
          <w:b/>
        </w:rPr>
        <w:t>oard of</w:t>
      </w:r>
      <w:r w:rsidRPr="00AF50AB">
        <w:rPr>
          <w:rFonts w:ascii="Georgia" w:hAnsi="Georgia"/>
          <w:b/>
        </w:rPr>
        <w:t xml:space="preserve"> T</w:t>
      </w:r>
      <w:r>
        <w:rPr>
          <w:rFonts w:ascii="Georgia" w:hAnsi="Georgia"/>
          <w:b/>
        </w:rPr>
        <w:t>rustees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Files for the Investment Committee and Audit and Budget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Committees of the Board of Trustees. Files contain information for the committee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meetings including agendas, reports, and background information.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Maintain in office for 5 years, transfer to College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Archives for appraisal and final disposition.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B</w:t>
      </w:r>
      <w:r>
        <w:rPr>
          <w:rFonts w:ascii="Georgia" w:hAnsi="Georgia"/>
          <w:b/>
        </w:rPr>
        <w:t xml:space="preserve">udget </w:t>
      </w:r>
      <w:r w:rsidRPr="00AF50AB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Records for budget development and for tracking current year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expenses. Includes monthly reports from Controller.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Destroy in office after 1 year.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D</w:t>
      </w:r>
      <w:r>
        <w:rPr>
          <w:rFonts w:ascii="Georgia" w:hAnsi="Georgia"/>
          <w:b/>
        </w:rPr>
        <w:t>eeds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Original deeds with copies of maps and occasional correspondence or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memorandum for properties given to the college.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PERMANENT. Transfer to the College Archives for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permanent retention.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G</w:t>
      </w:r>
      <w:r>
        <w:rPr>
          <w:rFonts w:ascii="Georgia" w:hAnsi="Georgia"/>
          <w:b/>
        </w:rPr>
        <w:t>eneral Files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Subject files for activities and committees connected to the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office. Files may contain correspondence, memorandum, reports, and reference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data.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Maintain in office until information is superseded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or outdated. Transfer to College Archives for appraisal and final disposition.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H</w:t>
      </w:r>
      <w:r>
        <w:rPr>
          <w:rFonts w:ascii="Georgia" w:hAnsi="Georgia"/>
          <w:b/>
        </w:rPr>
        <w:t xml:space="preserve">istorical </w:t>
      </w:r>
      <w:r w:rsidRPr="00AF50AB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AF50AB">
        <w:rPr>
          <w:rFonts w:ascii="Georgia" w:hAnsi="Georgia"/>
        </w:rPr>
        <w:t>. Contains records for special projects or activities such as the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Davidson College Cemetery, Davidson College Presbyterian Church, Duke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 xml:space="preserve">Endowment, and the E. L. Baxter Davidson Property. Files contain 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correspondence, reports, ledgers, background data, and legal information.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Maintain in office for 10 years, transfer to College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Archives for appraisal and final disposition.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I</w:t>
      </w:r>
      <w:r>
        <w:rPr>
          <w:rFonts w:ascii="Georgia" w:hAnsi="Georgia"/>
          <w:b/>
        </w:rPr>
        <w:t>nsurance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Historical information about insurance policies held by the College.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Also contains current files on all automobile and truck titles held by the College.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Maintain title information in office. Transfer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closed insurance files to Physical Plant or College Archives for appraisal and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final disposition.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I</w:t>
      </w:r>
      <w:r>
        <w:rPr>
          <w:rFonts w:ascii="Georgia" w:hAnsi="Georgia"/>
          <w:b/>
        </w:rPr>
        <w:t xml:space="preserve">nvestment </w:t>
      </w:r>
      <w:r w:rsidRPr="00AF50AB">
        <w:rPr>
          <w:rFonts w:ascii="Georgia" w:hAnsi="Georgia"/>
          <w:b/>
        </w:rPr>
        <w:t>R</w:t>
      </w:r>
      <w:r>
        <w:rPr>
          <w:rFonts w:ascii="Georgia" w:hAnsi="Georgia"/>
          <w:b/>
        </w:rPr>
        <w:t>eports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Reports from the investment companies responsible for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Davidson College properties and accounts. Files contain monthly or quarterly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statements. They are used for reference purposes within the College.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Destroy in office after 1 year.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  <w:b/>
        </w:rPr>
        <w:t>L</w:t>
      </w:r>
      <w:r>
        <w:rPr>
          <w:rFonts w:ascii="Georgia" w:hAnsi="Georgia"/>
          <w:b/>
        </w:rPr>
        <w:t>oan</w:t>
      </w:r>
      <w:r w:rsidRPr="00AF50AB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AF50AB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Primarily historical files relating to the College's programs of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providing loans or mortgage supplements for Davidson faculty. About 20 to 25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files are active, the remaining files are closed. There are also files for life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insurance policies related to the loans. Files contain restricted information.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lastRenderedPageBreak/>
        <w:t>Disposition Instructions: Maintain in office for 1 year after all files are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closed, transfer to College Archives for appraisal and final retention.</w:t>
      </w:r>
    </w:p>
    <w:p w:rsidR="00AF50AB" w:rsidRDefault="00AF50AB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D47491">
        <w:rPr>
          <w:rFonts w:ascii="Georgia" w:hAnsi="Georgia"/>
          <w:b/>
        </w:rPr>
        <w:t>P</w:t>
      </w:r>
      <w:r w:rsidR="00D47491">
        <w:rPr>
          <w:rFonts w:ascii="Georgia" w:hAnsi="Georgia"/>
          <w:b/>
        </w:rPr>
        <w:t xml:space="preserve">atterson </w:t>
      </w:r>
      <w:r w:rsidRPr="00D47491">
        <w:rPr>
          <w:rFonts w:ascii="Georgia" w:hAnsi="Georgia"/>
          <w:b/>
        </w:rPr>
        <w:t>C</w:t>
      </w:r>
      <w:r w:rsidR="00D47491">
        <w:rPr>
          <w:rFonts w:ascii="Georgia" w:hAnsi="Georgia"/>
          <w:b/>
        </w:rPr>
        <w:t>ourt</w:t>
      </w:r>
      <w:r w:rsidRPr="00AF50AB">
        <w:rPr>
          <w:rFonts w:ascii="Georgia" w:hAnsi="Georgia"/>
        </w:rPr>
        <w:t>. Historical information and a current file on the College's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eating houses in Patterson Court. The historical files contain correspondence,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memoranda, and accounting records for each of the houses. The current file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contains records relating to the payment of bills and eating house accounts.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Maintain active files in office for 3 years, transfer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to College Archives for appraisal and final disposition.</w:t>
      </w:r>
    </w:p>
    <w:p w:rsidR="00D47491" w:rsidRPr="00D47491" w:rsidRDefault="00D47491" w:rsidP="00AF50AB">
      <w:pPr>
        <w:spacing w:after="0" w:line="240" w:lineRule="auto"/>
        <w:contextualSpacing/>
        <w:rPr>
          <w:rFonts w:ascii="Georgia" w:hAnsi="Georgia"/>
          <w:b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D47491">
        <w:rPr>
          <w:rFonts w:ascii="Georgia" w:hAnsi="Georgia"/>
          <w:b/>
        </w:rPr>
        <w:t>P</w:t>
      </w:r>
      <w:r w:rsidR="00D47491">
        <w:rPr>
          <w:rFonts w:ascii="Georgia" w:hAnsi="Georgia"/>
          <w:b/>
        </w:rPr>
        <w:t xml:space="preserve">roperty </w:t>
      </w:r>
      <w:r w:rsidRPr="00D47491">
        <w:rPr>
          <w:rFonts w:ascii="Georgia" w:hAnsi="Georgia"/>
          <w:b/>
        </w:rPr>
        <w:t>F</w:t>
      </w:r>
      <w:r w:rsidR="00D47491">
        <w:rPr>
          <w:rFonts w:ascii="Georgia" w:hAnsi="Georgia"/>
          <w:b/>
        </w:rPr>
        <w:t>iles</w:t>
      </w:r>
      <w:r w:rsidRPr="00D47491">
        <w:rPr>
          <w:rFonts w:ascii="Georgia" w:hAnsi="Georgia"/>
          <w:b/>
        </w:rPr>
        <w:t>.</w:t>
      </w:r>
      <w:r w:rsidRPr="00AF50AB">
        <w:rPr>
          <w:rFonts w:ascii="Georgia" w:hAnsi="Georgia"/>
        </w:rPr>
        <w:t xml:space="preserve"> Records for properties owned by the College outside of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Mecklenburg County, NC and outside the state of North Carolina. Also records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relating to the property acquired by the College at I-77 and Griffith Street.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 xml:space="preserve">Disposition Instructions: Maintain in office for 1 year after projects are 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completed or property is sold, transfer to College Archives for appraisal and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final disposition.</w:t>
      </w:r>
    </w:p>
    <w:p w:rsidR="00D47491" w:rsidRDefault="00D47491" w:rsidP="00AF50AB">
      <w:pPr>
        <w:spacing w:after="0" w:line="240" w:lineRule="auto"/>
        <w:contextualSpacing/>
        <w:rPr>
          <w:rFonts w:ascii="Georgia" w:hAnsi="Georgia"/>
        </w:rPr>
      </w:pP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D47491">
        <w:rPr>
          <w:rFonts w:ascii="Georgia" w:hAnsi="Georgia"/>
          <w:b/>
        </w:rPr>
        <w:t>T</w:t>
      </w:r>
      <w:r w:rsidR="00D47491">
        <w:rPr>
          <w:rFonts w:ascii="Georgia" w:hAnsi="Georgia"/>
          <w:b/>
        </w:rPr>
        <w:t>ax</w:t>
      </w:r>
      <w:r w:rsidRPr="00D47491">
        <w:rPr>
          <w:rFonts w:ascii="Georgia" w:hAnsi="Georgia"/>
          <w:b/>
        </w:rPr>
        <w:t xml:space="preserve"> F</w:t>
      </w:r>
      <w:r w:rsidR="00D47491">
        <w:rPr>
          <w:rFonts w:ascii="Georgia" w:hAnsi="Georgia"/>
          <w:b/>
        </w:rPr>
        <w:t>iles.</w:t>
      </w:r>
      <w:bookmarkStart w:id="0" w:name="_GoBack"/>
      <w:bookmarkEnd w:id="0"/>
      <w:r w:rsidRPr="00AF50AB">
        <w:rPr>
          <w:rFonts w:ascii="Georgia" w:hAnsi="Georgia"/>
        </w:rPr>
        <w:t xml:space="preserve"> Records related to tax payments and exemptions. Includes copies of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transactions, and records relating to college owned property and leases.</w:t>
      </w:r>
    </w:p>
    <w:p w:rsidR="00AF50AB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Disposition Instructions: Maintain in office for 10 years, transfer to College</w:t>
      </w:r>
    </w:p>
    <w:p w:rsidR="00025A90" w:rsidRPr="00AF50AB" w:rsidRDefault="00AF50AB" w:rsidP="00AF50AB">
      <w:pPr>
        <w:spacing w:after="0" w:line="240" w:lineRule="auto"/>
        <w:contextualSpacing/>
        <w:rPr>
          <w:rFonts w:ascii="Georgia" w:hAnsi="Georgia"/>
        </w:rPr>
      </w:pPr>
      <w:r w:rsidRPr="00AF50AB">
        <w:rPr>
          <w:rFonts w:ascii="Georgia" w:hAnsi="Georgia"/>
        </w:rPr>
        <w:t>Archives for appraisal and final disposition.</w:t>
      </w:r>
    </w:p>
    <w:sectPr w:rsidR="00025A90" w:rsidRPr="00AF50A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002" w:rsidRDefault="00FF2002" w:rsidP="00D47491">
      <w:pPr>
        <w:spacing w:after="0" w:line="240" w:lineRule="auto"/>
      </w:pPr>
      <w:r>
        <w:separator/>
      </w:r>
    </w:p>
  </w:endnote>
  <w:endnote w:type="continuationSeparator" w:id="0">
    <w:p w:rsidR="00FF2002" w:rsidRDefault="00FF2002" w:rsidP="00D47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5396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7491" w:rsidRDefault="00D474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7491" w:rsidRDefault="00D474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002" w:rsidRDefault="00FF2002" w:rsidP="00D47491">
      <w:pPr>
        <w:spacing w:after="0" w:line="240" w:lineRule="auto"/>
      </w:pPr>
      <w:r>
        <w:separator/>
      </w:r>
    </w:p>
  </w:footnote>
  <w:footnote w:type="continuationSeparator" w:id="0">
    <w:p w:rsidR="00FF2002" w:rsidRDefault="00FF2002" w:rsidP="00D474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AB"/>
    <w:rsid w:val="00025A90"/>
    <w:rsid w:val="00AF50AB"/>
    <w:rsid w:val="00D47491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C7551"/>
  <w15:chartTrackingRefBased/>
  <w15:docId w15:val="{29E68DAE-A461-4C51-8B0D-BDA6355D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491"/>
  </w:style>
  <w:style w:type="paragraph" w:styleId="Footer">
    <w:name w:val="footer"/>
    <w:basedOn w:val="Normal"/>
    <w:link w:val="FooterChar"/>
    <w:uiPriority w:val="99"/>
    <w:unhideWhenUsed/>
    <w:rsid w:val="00D47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F0313-1EDB-492A-845C-3D01A6694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2020-11-19T19:24:00Z</dcterms:created>
  <dcterms:modified xsi:type="dcterms:W3CDTF">2020-11-19T19:43:00Z</dcterms:modified>
</cp:coreProperties>
</file>